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37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492"/>
        <w:gridCol w:w="992"/>
        <w:gridCol w:w="993"/>
        <w:gridCol w:w="1560"/>
      </w:tblGrid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2022. 5 класс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01.03.2022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Блоки ПООП обучающийся 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научится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146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78,08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 Смысловое чтение. Умение проводить поиск информации в отрывках исторических текстов, материальных памятниках Древнего мира.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90,41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542712">
            <w:pPr>
              <w:spacing w:after="0" w:line="240" w:lineRule="auto"/>
              <w:ind w:right="-534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68,04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рассказывать о событиях древней истории.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60,05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Умение использовать историческую карту как источник информации о расселении общностей в эпохи первобытности и Древнего мира, расположении древних цивилизаций и государств, местах важнейших событий.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56,85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6. Умение устанавливать причинно-следственные связи, строить 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логическое рассуждение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Умение описывать условия существования, основные занятия, образ жизни людей в древности.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33,56</w:t>
            </w:r>
          </w:p>
        </w:tc>
      </w:tr>
      <w:tr w:rsidR="00542712" w:rsidRPr="003B3586" w:rsidTr="00542712">
        <w:trPr>
          <w:trHeight w:val="20"/>
        </w:trPr>
        <w:tc>
          <w:tcPr>
            <w:tcW w:w="11492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 Реализация историко-культурологического подхода, формирующего способности к межкультурному диалогу, восприятию и бережному отношению к культурному наследию Родины.</w:t>
            </w:r>
          </w:p>
        </w:tc>
        <w:tc>
          <w:tcPr>
            <w:tcW w:w="992" w:type="dxa"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60" w:type="dxa"/>
            <w:shd w:val="clear" w:color="auto" w:fill="auto"/>
            <w:noWrap/>
            <w:vAlign w:val="bottom"/>
            <w:hideMark/>
          </w:tcPr>
          <w:p w:rsidR="00542712" w:rsidRPr="003B3586" w:rsidRDefault="00542712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34,02</w:t>
            </w:r>
          </w:p>
        </w:tc>
      </w:tr>
    </w:tbl>
    <w:p w:rsidR="00542712" w:rsidRDefault="00542712"/>
    <w:tbl>
      <w:tblPr>
        <w:tblW w:w="10926" w:type="dxa"/>
        <w:tblInd w:w="98" w:type="dxa"/>
        <w:tblLayout w:type="fixed"/>
        <w:tblLook w:val="04A0"/>
      </w:tblPr>
      <w:tblGrid>
        <w:gridCol w:w="1570"/>
        <w:gridCol w:w="1560"/>
        <w:gridCol w:w="1558"/>
        <w:gridCol w:w="1134"/>
        <w:gridCol w:w="1418"/>
        <w:gridCol w:w="1417"/>
        <w:gridCol w:w="1134"/>
        <w:gridCol w:w="1135"/>
      </w:tblGrid>
      <w:tr w:rsidR="00542712" w:rsidRPr="00B045CB" w:rsidTr="00542712">
        <w:trPr>
          <w:trHeight w:val="28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542712" w:rsidRPr="00B045CB" w:rsidRDefault="00542712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5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42712" w:rsidRPr="00B045CB" w:rsidRDefault="00542712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5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42712" w:rsidRPr="00B045CB" w:rsidRDefault="00542712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5CB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42712" w:rsidRPr="00B045CB" w:rsidRDefault="00542712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5CB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B045CB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</w:tc>
      </w:tr>
      <w:tr w:rsidR="00542712" w:rsidRPr="00B045CB" w:rsidTr="00542712">
        <w:trPr>
          <w:trHeight w:val="283"/>
        </w:trPr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55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auto"/>
            </w:tcBorders>
          </w:tcPr>
          <w:p w:rsidR="00542712" w:rsidRPr="00B045CB" w:rsidRDefault="00B045CB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65.75%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42712" w:rsidRPr="00B045CB" w:rsidRDefault="00B045CB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542712" w:rsidRPr="00B045CB" w:rsidRDefault="00B045CB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59.59%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542712" w:rsidRPr="00B045CB" w:rsidRDefault="00B045CB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3.8</w:t>
            </w:r>
          </w:p>
        </w:tc>
      </w:tr>
      <w:tr w:rsidR="00542712" w:rsidRPr="00B045CB" w:rsidTr="00542712">
        <w:trPr>
          <w:gridAfter w:val="4"/>
          <w:wAfter w:w="5104" w:type="dxa"/>
          <w:trHeight w:val="283"/>
        </w:trPr>
        <w:tc>
          <w:tcPr>
            <w:tcW w:w="15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34,25</w:t>
            </w: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51,37</w:t>
            </w: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42712" w:rsidRPr="00B045CB" w:rsidRDefault="00542712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045C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14,38</w:t>
            </w:r>
            <w:r w:rsidRPr="00B0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542712" w:rsidRDefault="00B045CB">
      <w:r>
        <w:rPr>
          <w:noProof/>
          <w:lang w:eastAsia="ru-RU"/>
        </w:rPr>
        <w:drawing>
          <wp:inline distT="0" distB="0" distL="0" distR="0">
            <wp:extent cx="9103784" cy="3063985"/>
            <wp:effectExtent l="19050" t="0" r="2116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1701" cy="306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0C11" w:rsidRDefault="001B0C11"/>
    <w:p w:rsidR="001B0C11" w:rsidRDefault="001B0C11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7"/>
        <w:gridCol w:w="510"/>
        <w:gridCol w:w="750"/>
      </w:tblGrid>
      <w:tr w:rsidR="001B0C11" w:rsidRPr="001B0C11" w:rsidTr="001B0C11">
        <w:trPr>
          <w:gridAfter w:val="1"/>
          <w:tblHeader/>
        </w:trPr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%</w:t>
            </w:r>
          </w:p>
        </w:tc>
      </w:tr>
      <w:tr w:rsidR="001B0C11" w:rsidRPr="001B0C11" w:rsidTr="001B0C11"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Понизили (Отметка &lt; </w:t>
            </w:r>
            <w:proofErr w:type="gramStart"/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Отметка</w:t>
            </w:r>
            <w:proofErr w:type="gramEnd"/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журналу)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4.79</w:t>
            </w:r>
          </w:p>
        </w:tc>
      </w:tr>
      <w:tr w:rsidR="001B0C11" w:rsidRPr="001B0C11" w:rsidTr="001B0C11"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138</w:t>
            </w:r>
          </w:p>
        </w:tc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94.52</w:t>
            </w:r>
          </w:p>
        </w:tc>
      </w:tr>
      <w:tr w:rsidR="001B0C11" w:rsidRPr="001B0C11" w:rsidTr="001B0C11"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Повысили (Отметка &gt; </w:t>
            </w:r>
            <w:proofErr w:type="gramStart"/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Отметка</w:t>
            </w:r>
            <w:proofErr w:type="gramEnd"/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0.68</w:t>
            </w:r>
          </w:p>
        </w:tc>
      </w:tr>
      <w:tr w:rsidR="001B0C11" w:rsidRPr="001B0C11" w:rsidTr="001B0C11"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1B0C11" w:rsidRPr="001B0C11" w:rsidRDefault="001B0C11" w:rsidP="001B0C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1B0C1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100</w:t>
            </w:r>
          </w:p>
        </w:tc>
      </w:tr>
    </w:tbl>
    <w:p w:rsidR="001B0C11" w:rsidRDefault="001B0C11"/>
    <w:tbl>
      <w:tblPr>
        <w:tblW w:w="12409" w:type="dxa"/>
        <w:tblInd w:w="90" w:type="dxa"/>
        <w:tblLook w:val="04A0"/>
      </w:tblPr>
      <w:tblGrid>
        <w:gridCol w:w="4696"/>
        <w:gridCol w:w="993"/>
        <w:gridCol w:w="960"/>
        <w:gridCol w:w="960"/>
        <w:gridCol w:w="960"/>
        <w:gridCol w:w="960"/>
        <w:gridCol w:w="960"/>
        <w:gridCol w:w="960"/>
        <w:gridCol w:w="960"/>
      </w:tblGrid>
      <w:tr w:rsidR="00C975FF" w:rsidRPr="00C975FF" w:rsidTr="00C975FF">
        <w:trPr>
          <w:trHeight w:val="360"/>
        </w:trPr>
        <w:tc>
          <w:tcPr>
            <w:tcW w:w="469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Выполнение заданий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C975FF" w:rsidRPr="00C975FF" w:rsidTr="00C975FF">
        <w:trPr>
          <w:trHeight w:val="300"/>
        </w:trPr>
        <w:tc>
          <w:tcPr>
            <w:tcW w:w="4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Группы участников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975FF" w:rsidRPr="00C975FF" w:rsidTr="00C975FF">
        <w:trPr>
          <w:trHeight w:val="300"/>
        </w:trPr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C975FF" w:rsidRPr="00C975FF" w:rsidTr="00C975FF">
        <w:trPr>
          <w:trHeight w:val="300"/>
        </w:trPr>
        <w:tc>
          <w:tcPr>
            <w:tcW w:w="4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Муниципальное казенное общеобразовательное учреждение "</w:t>
            </w:r>
            <w:proofErr w:type="spellStart"/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Комсомльская</w:t>
            </w:r>
            <w:proofErr w:type="spellEnd"/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C975FF" w:rsidRPr="00C975FF" w:rsidRDefault="00C975FF" w:rsidP="00C975F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975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34,02</w:t>
            </w:r>
          </w:p>
        </w:tc>
      </w:tr>
    </w:tbl>
    <w:p w:rsidR="00C975FF" w:rsidRDefault="00C975FF"/>
    <w:p w:rsidR="00C975FF" w:rsidRDefault="00C975FF"/>
    <w:p w:rsidR="00C975FF" w:rsidRDefault="00C975FF"/>
    <w:p w:rsidR="00C975FF" w:rsidRDefault="00C975FF"/>
    <w:p w:rsidR="00C975FF" w:rsidRDefault="00C975FF"/>
    <w:p w:rsidR="00323111" w:rsidRDefault="00323111"/>
    <w:p w:rsidR="00B045CB" w:rsidRDefault="00B045CB"/>
    <w:p w:rsidR="00B045CB" w:rsidRDefault="00B045CB"/>
    <w:p w:rsidR="00C975FF" w:rsidRDefault="00C975FF"/>
    <w:p w:rsidR="003B3586" w:rsidRDefault="003B3586"/>
    <w:tbl>
      <w:tblPr>
        <w:tblW w:w="14515" w:type="dxa"/>
        <w:tblInd w:w="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493"/>
        <w:gridCol w:w="1476"/>
        <w:gridCol w:w="1546"/>
      </w:tblGrid>
      <w:tr w:rsidR="003B3586" w:rsidRPr="003B3586" w:rsidTr="00293336">
        <w:trPr>
          <w:trHeight w:val="36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2022. 5 класс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Блоки ПООП обучающийся 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научится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153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1K1.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63,56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1K2.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56,21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1K3. 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речи; редактировать письменные тексты разных стилей и жанров с соблюдением норм современного русского литературного языка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86,27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2K1. Расширение и систематизация научных знаний о языке; осознание взаимосвязи его </w:t>
            </w: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65,8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2K2.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82,79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2K3.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45,97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2K4.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предложения. Проводить фонетический анализ слова; проводить морфемный анализ слов; проводить морфологический анализ слова; проводить синтаксический анализ словосочетания и предложения.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67,54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Совершенствование видов речевой деятельности (чтения, говорения), обеспечивающих эффективное овладение разными учебными предметами и взаимодействие с окружающими людьми; овладение основными нормами литературного языка (орфоэпическими). Проводить орфоэпический анализ слова; определять место ударного слога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69,28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4.1. Расширение и систематизация научных знаний о языке; осознание взаимосвязи его </w:t>
            </w: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70,37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4.2.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языка. Опознавать самостоятельные части речи и их формы, а также служебные части речи и междометия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51,63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54,25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34,64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</w:t>
            </w: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57,52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овладение основными нормами литературного языка (пунктуационными). Анализировать различные виды словосочетаний и предложений с точки зрения их структурно-смысловой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44,44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7.1.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языка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;о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57,52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7.2. 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языка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;о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владение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основными нормами литературного языка (пунктуационными). Анализировать различные виды словосочетаний и предложений с точки зрения их структурн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смысловой организации и функциональных особенностей;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37,91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многоаспектного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анализа текста; овладение основными стилистическими ресурсами лексики </w:t>
            </w: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47,71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9. Совершенствование видов речевой деятельности (чтения), обеспечивающих эффективное овладение разными учебными предметами; формирование навыков проведения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многоаспектного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темы, цели, основной мысли, основной и дополнительной информации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56,54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10. 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видов речевой деятельности (чтения), обеспечивающих эффективное овладение разными учебными предметами; расширение и систематизация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 формирование навыков проведения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многоаспектного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языка;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приобретение опыта их использования в речевой практике при создании письменных высказываний.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его принадлежности к функционально-смысловому типу речи и функциональной разновидности языка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52,29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11. 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</w:t>
            </w: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многоаспектного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проводить лексический анализ слова; опознавать лексические средства выразительности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78,43</w:t>
            </w:r>
          </w:p>
        </w:tc>
      </w:tr>
      <w:tr w:rsidR="003B3586" w:rsidRPr="003B3586" w:rsidTr="00293336">
        <w:trPr>
          <w:trHeight w:val="300"/>
        </w:trPr>
        <w:tc>
          <w:tcPr>
            <w:tcW w:w="11493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12. 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Совершенствование видов речевой деятельности (чтения, письма), обеспечивающих эффективное овладение разными учебными предметами и взаимодействие с окружающими людьми в ситуациях формального и неформального межличностного и межкультурного общения; использование коммуникативно-эстетических возможностей русского языка; расширение и систематизацию научных знаний о языке; осознание взаимосвязи его уровней и единиц; освоение базовых понятий лингвистики, основных единиц и грамматических категорий языка;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формирование навыков проведения различных видов анализа слова (лексического), а также </w:t>
            </w:r>
            <w:proofErr w:type="spell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многоаспектного</w:t>
            </w:r>
            <w:proofErr w:type="spell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анализа текста; овладение основными стилистическими ресурсами лексики и фразеологии языка, основными нормами литературного языка. 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</w:t>
            </w:r>
            <w:proofErr w:type="gramStart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о-</w:t>
            </w:r>
            <w:proofErr w:type="gramEnd"/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смысловых типов речи и функциональных разновидностей языка; проводить лексический анализ слова; опознавать лексические средства выразительности.&lt;&lt;</w:t>
            </w:r>
          </w:p>
        </w:tc>
        <w:tc>
          <w:tcPr>
            <w:tcW w:w="147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3B3586" w:rsidRPr="003B3586" w:rsidRDefault="003B3586" w:rsidP="003B358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B358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80,39</w:t>
            </w:r>
          </w:p>
        </w:tc>
      </w:tr>
    </w:tbl>
    <w:p w:rsidR="00357DA1" w:rsidRDefault="00357DA1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14522" w:type="dxa"/>
        <w:tblInd w:w="90" w:type="dxa"/>
        <w:tblLook w:val="04A0"/>
      </w:tblPr>
      <w:tblGrid>
        <w:gridCol w:w="2286"/>
        <w:gridCol w:w="1560"/>
        <w:gridCol w:w="1701"/>
        <w:gridCol w:w="1984"/>
        <w:gridCol w:w="1686"/>
        <w:gridCol w:w="1988"/>
        <w:gridCol w:w="1797"/>
        <w:gridCol w:w="1520"/>
      </w:tblGrid>
      <w:tr w:rsidR="00293336" w:rsidRPr="00293336" w:rsidTr="00293336">
        <w:trPr>
          <w:trHeight w:val="300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2933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2933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</w:tc>
      </w:tr>
      <w:tr w:rsidR="00293336" w:rsidRPr="00293336" w:rsidTr="00293336">
        <w:trPr>
          <w:trHeight w:val="300"/>
        </w:trPr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>49.02%</w:t>
            </w:r>
          </w:p>
        </w:tc>
        <w:tc>
          <w:tcPr>
            <w:tcW w:w="19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>94.12%</w:t>
            </w:r>
          </w:p>
        </w:tc>
        <w:tc>
          <w:tcPr>
            <w:tcW w:w="18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2933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>52.08%</w:t>
            </w: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3336" w:rsidRPr="00293336" w:rsidRDefault="00293336" w:rsidP="0029333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336">
              <w:rPr>
                <w:rFonts w:ascii="Times New Roman" w:hAnsi="Times New Roman" w:cs="Times New Roman"/>
                <w:b/>
                <w:sz w:val="28"/>
                <w:szCs w:val="28"/>
              </w:rPr>
              <w:t>3.53</w:t>
            </w:r>
          </w:p>
        </w:tc>
      </w:tr>
      <w:tr w:rsidR="00293336" w:rsidRPr="00293336" w:rsidTr="00293336">
        <w:trPr>
          <w:gridAfter w:val="4"/>
          <w:wAfter w:w="6991" w:type="dxa"/>
          <w:trHeight w:val="300"/>
        </w:trPr>
        <w:tc>
          <w:tcPr>
            <w:tcW w:w="22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5,88</w:t>
            </w:r>
            <w:r w:rsidR="008A2976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45,1</w:t>
            </w:r>
            <w:r w:rsidR="008A2976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39,22</w:t>
            </w:r>
            <w:r w:rsidR="008A2976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93336" w:rsidRPr="00293336" w:rsidRDefault="00293336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9333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9,8</w:t>
            </w:r>
            <w:r w:rsidR="008A2976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293336" w:rsidRPr="00293336" w:rsidRDefault="00293336" w:rsidP="00293336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357DA1" w:rsidRDefault="00357DA1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357DA1" w:rsidRDefault="00357DA1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357DA1" w:rsidRDefault="00357DA1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9251950" cy="2937119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93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447"/>
        <w:gridCol w:w="510"/>
        <w:gridCol w:w="750"/>
      </w:tblGrid>
      <w:tr w:rsidR="00357DA1" w:rsidRPr="00357DA1" w:rsidTr="00357DA1">
        <w:trPr>
          <w:gridAfter w:val="1"/>
          <w:tblHeader/>
        </w:trPr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%</w:t>
            </w:r>
          </w:p>
        </w:tc>
      </w:tr>
      <w:tr w:rsidR="00357DA1" w:rsidRPr="00357DA1" w:rsidTr="00357DA1"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Понизили (Отметка &lt; </w:t>
            </w:r>
            <w:proofErr w:type="gramStart"/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Отметка</w:t>
            </w:r>
            <w:proofErr w:type="gramEnd"/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2.61</w:t>
            </w:r>
          </w:p>
        </w:tc>
      </w:tr>
      <w:tr w:rsidR="00357DA1" w:rsidRPr="00357DA1" w:rsidTr="00357DA1"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146</w:t>
            </w:r>
          </w:p>
        </w:tc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95.42</w:t>
            </w:r>
          </w:p>
        </w:tc>
      </w:tr>
      <w:tr w:rsidR="00357DA1" w:rsidRPr="00357DA1" w:rsidTr="00357DA1"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Повысили (Отметка &gt; </w:t>
            </w:r>
            <w:proofErr w:type="gramStart"/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Отметка</w:t>
            </w:r>
            <w:proofErr w:type="gramEnd"/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1.96</w:t>
            </w:r>
          </w:p>
        </w:tc>
      </w:tr>
      <w:tr w:rsidR="00357DA1" w:rsidRPr="00357DA1" w:rsidTr="00357DA1">
        <w:tc>
          <w:tcPr>
            <w:tcW w:w="0" w:type="auto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Всего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153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57DA1" w:rsidRPr="00357DA1" w:rsidRDefault="00357DA1" w:rsidP="00357D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357DA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100</w:t>
            </w:r>
          </w:p>
        </w:tc>
      </w:tr>
    </w:tbl>
    <w:p w:rsidR="00357DA1" w:rsidRDefault="00357DA1">
      <w:pPr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</w:pPr>
    </w:p>
    <w:p w:rsidR="003B3586" w:rsidRDefault="00323111">
      <w:pPr>
        <w:rPr>
          <w:rFonts w:ascii="Times New Roman" w:hAnsi="Times New Roman" w:cs="Times New Roman"/>
          <w:sz w:val="28"/>
          <w:szCs w:val="28"/>
        </w:rPr>
      </w:pPr>
      <w:r w:rsidRPr="00323111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Выполнение заданий</w:t>
      </w:r>
    </w:p>
    <w:tbl>
      <w:tblPr>
        <w:tblW w:w="163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5"/>
        <w:gridCol w:w="894"/>
        <w:gridCol w:w="717"/>
        <w:gridCol w:w="717"/>
        <w:gridCol w:w="606"/>
        <w:gridCol w:w="717"/>
        <w:gridCol w:w="717"/>
        <w:gridCol w:w="717"/>
        <w:gridCol w:w="782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  <w:gridCol w:w="717"/>
      </w:tblGrid>
      <w:tr w:rsidR="004974A1" w:rsidRPr="00323111" w:rsidTr="004974A1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1K1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1K2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1K3</w:t>
            </w:r>
          </w:p>
        </w:tc>
        <w:tc>
          <w:tcPr>
            <w:tcW w:w="606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2K1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2K2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2K3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2K4</w:t>
            </w:r>
          </w:p>
        </w:tc>
        <w:tc>
          <w:tcPr>
            <w:tcW w:w="782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4,1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4,2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5,1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5,2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6,1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6,2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7,1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7,2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</w:tr>
      <w:tr w:rsidR="004974A1" w:rsidRPr="00323111" w:rsidTr="004974A1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Макс балл</w:t>
            </w:r>
          </w:p>
        </w:tc>
        <w:tc>
          <w:tcPr>
            <w:tcW w:w="894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606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82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4974A1" w:rsidRPr="00323111" w:rsidTr="004974A1">
        <w:trPr>
          <w:trHeight w:val="300"/>
        </w:trPr>
        <w:tc>
          <w:tcPr>
            <w:tcW w:w="1135" w:type="dxa"/>
            <w:shd w:val="clear" w:color="auto" w:fill="auto"/>
            <w:noWrap/>
            <w:vAlign w:val="bottom"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894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63,56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56,21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86,27</w:t>
            </w:r>
          </w:p>
        </w:tc>
        <w:tc>
          <w:tcPr>
            <w:tcW w:w="606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65,8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82,79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45,97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67,54</w:t>
            </w:r>
          </w:p>
        </w:tc>
        <w:tc>
          <w:tcPr>
            <w:tcW w:w="782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69,28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70,37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51,63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54,25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34,64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57,52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44,44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57,52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37,91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47,71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56,54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52,29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78,43</w:t>
            </w:r>
          </w:p>
        </w:tc>
        <w:tc>
          <w:tcPr>
            <w:tcW w:w="717" w:type="dxa"/>
            <w:shd w:val="clear" w:color="auto" w:fill="auto"/>
            <w:noWrap/>
            <w:hideMark/>
          </w:tcPr>
          <w:p w:rsidR="00323111" w:rsidRPr="00323111" w:rsidRDefault="00323111" w:rsidP="00FB27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23111">
              <w:rPr>
                <w:rFonts w:ascii="Calibri" w:eastAsia="Times New Roman" w:hAnsi="Calibri" w:cs="Times New Roman"/>
                <w:color w:val="000000"/>
                <w:lang w:eastAsia="ru-RU"/>
              </w:rPr>
              <w:t>80,39</w:t>
            </w:r>
          </w:p>
        </w:tc>
      </w:tr>
    </w:tbl>
    <w:p w:rsidR="00323111" w:rsidRDefault="00323111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5044" w:type="dxa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42"/>
        <w:gridCol w:w="1701"/>
        <w:gridCol w:w="1701"/>
      </w:tblGrid>
      <w:tr w:rsidR="00357162" w:rsidRPr="00357162" w:rsidTr="008F30E0">
        <w:trPr>
          <w:trHeight w:val="36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Достижение планируемых результатов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ВПР 2022. 5 класс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Предмет: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Максимальный первичный балл: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Дата: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15.03.2022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357162" w:rsidRPr="00357162" w:rsidTr="008F30E0">
        <w:trPr>
          <w:trHeight w:val="315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Блоки ПООП обучающийся </w:t>
            </w:r>
            <w:proofErr w:type="gramStart"/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научится</w:t>
            </w:r>
            <w:proofErr w:type="gramEnd"/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110 </w:t>
            </w:r>
            <w:proofErr w:type="spellStart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</w:t>
            </w:r>
            <w:proofErr w:type="spellEnd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 Развитие представлений о числе и числовых системах </w:t>
            </w:r>
            <w:proofErr w:type="gramStart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натуральных до действительных чисел. Оперировать на базовом уровне понятием «натуральное число».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90,91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 Развитие представлений о числе и числовых системах </w:t>
            </w:r>
            <w:proofErr w:type="gramStart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натуральных до действительных чисел. Оперировать на базовом уровне понятием «обыкновенная дробь».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96,36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Развитие представлений о числе и числовых системах </w:t>
            </w:r>
            <w:proofErr w:type="gramStart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натуральных до действительных чисел. Оперировать на базовом уровне понятием «десятичная дробь».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78,18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4. Развитие представлений о числе и числовых системах </w:t>
            </w:r>
            <w:proofErr w:type="gramStart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натуральных до действительных чисел. Решать задачи на нахождение части числа и числа по его части.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66,36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 Овладение приемами выполнения тождественных преобразований выражений. Использовать свойства чисел и правила действий с рациональными числами при выполнении вычислений.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83,64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6. Умение применять изученные понятия, результаты, методы для решения задач практического характера и задач из смежных дисциплин. Решать задачи разных типов (на работу, на движение), </w:t>
            </w:r>
            <w:proofErr w:type="spellStart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связыва¬ющих</w:t>
            </w:r>
            <w:proofErr w:type="spellEnd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три величины; выделять эти величины и отношения между ними; знать различие скоростей объекта в стоячей воде, против течения и по течению реки.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60,45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Умение применять изученные понятия, результаты, методы для решения задач практического характера и задач из смежных дисциплин. Решать несложные сюжетные задачи разных типов на все арифметические действия.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61,82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8. Умение применять изученные понятия, результаты, методы для решения задач </w:t>
            </w: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практического характера и задач из смежных дисциплин. Находить процент от числа, число по проценту от него; находить процентное отношение двух чисел; находить процентное снижение или процентное повышение величины.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51,82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9. Овладение навыками письменных вычислений. Использовать свойства чисел и правила действий с рациональными числами при выполнении вычислений / 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56,82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 Умение применять изученные понятия, результаты, методы для решения задач практического характера и задач из смежных дисциплин. Решать задачи на покупки, решать несложные логические задачи методом рассуждений.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49,09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11.1. Умение извлекать информацию, представленную в таблицах, на диаграммах. Читать информацию, представленную в виде таблицы, диаграммы.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68,18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11.2. Умение извлекать информацию, представленную в таблицах, на диаграммах. Читать информацию, представленную в виде таблицы, диаграммы / извлекать, интерпретировать информацию, представленную в таблицах и на диаграммах, отражающую свойства и характеристики реальных процессов и явлений.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84,55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12.1. Умение применять изученные понятия, результаты, методы для решения задач практического характера и задач из смежных дисциплин. Вычислять расстояния на местности в стандартных ситуациях.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49,09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12.2. Развитие умений моделирования реальных ситуаций на языке геометрии, развитие изобразительных умений. Выполнять простейшие </w:t>
            </w:r>
            <w:proofErr w:type="spellStart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постро¬ения</w:t>
            </w:r>
            <w:proofErr w:type="spellEnd"/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измерения на местности, необходимые в реальной жизни.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13. Развитие пространственных представлений. Оперировать на базовом уровне понятиями: «прямоугольный параллелепипед», «куб», «шар».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22,73</w:t>
            </w:r>
          </w:p>
        </w:tc>
      </w:tr>
      <w:tr w:rsidR="00357162" w:rsidRPr="00357162" w:rsidTr="008F30E0">
        <w:trPr>
          <w:trHeight w:val="300"/>
        </w:trPr>
        <w:tc>
          <w:tcPr>
            <w:tcW w:w="11642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 Умение проводить логические обоснования, доказательства математических утверждений. Решать простые и сложные задачи разных типов, а также задачи повышенной трудности.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357162" w:rsidRPr="00357162" w:rsidRDefault="00357162" w:rsidP="0035716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5716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33,64</w:t>
            </w:r>
          </w:p>
        </w:tc>
      </w:tr>
    </w:tbl>
    <w:p w:rsidR="00353B4F" w:rsidRDefault="00353B4F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888" w:type="dxa"/>
        <w:tblInd w:w="90" w:type="dxa"/>
        <w:tblLook w:val="04A0"/>
      </w:tblPr>
      <w:tblGrid>
        <w:gridCol w:w="986"/>
        <w:gridCol w:w="1126"/>
        <w:gridCol w:w="1126"/>
        <w:gridCol w:w="1126"/>
        <w:gridCol w:w="1395"/>
        <w:gridCol w:w="1988"/>
        <w:gridCol w:w="1126"/>
        <w:gridCol w:w="784"/>
      </w:tblGrid>
      <w:tr w:rsidR="00353B4F" w:rsidRPr="00353B4F" w:rsidTr="00353B4F">
        <w:trPr>
          <w:trHeight w:val="113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4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Успеваемость 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4F">
              <w:rPr>
                <w:rFonts w:ascii="Times New Roman" w:hAnsi="Times New Roman" w:cs="Times New Roman"/>
                <w:b/>
                <w:sz w:val="28"/>
                <w:szCs w:val="28"/>
              </w:rPr>
              <w:t>СОУ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 w:rsidP="008F5F6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B4F">
              <w:rPr>
                <w:rFonts w:ascii="Times New Roman" w:hAnsi="Times New Roman" w:cs="Times New Roman"/>
                <w:b/>
                <w:sz w:val="28"/>
                <w:szCs w:val="28"/>
              </w:rPr>
              <w:t>Ср</w:t>
            </w:r>
            <w:proofErr w:type="gramStart"/>
            <w:r w:rsidRPr="00353B4F">
              <w:rPr>
                <w:rFonts w:ascii="Times New Roman" w:hAnsi="Times New Roman" w:cs="Times New Roman"/>
                <w:b/>
                <w:sz w:val="28"/>
                <w:szCs w:val="28"/>
              </w:rPr>
              <w:t>.б</w:t>
            </w:r>
            <w:proofErr w:type="gramEnd"/>
          </w:p>
        </w:tc>
      </w:tr>
      <w:tr w:rsidR="00353B4F" w:rsidRPr="00353B4F" w:rsidTr="00353B4F">
        <w:trPr>
          <w:trHeight w:val="113"/>
        </w:trPr>
        <w:tc>
          <w:tcPr>
            <w:tcW w:w="2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8A2976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A29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8A2976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A29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8A2976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A29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36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8A2976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A297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63.64%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99,09%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61.16%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3B4F" w:rsidRPr="00353B4F" w:rsidRDefault="00353B4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3.84</w:t>
            </w:r>
          </w:p>
        </w:tc>
      </w:tr>
      <w:tr w:rsidR="00353B4F" w:rsidRPr="00353B4F" w:rsidTr="00353B4F">
        <w:trPr>
          <w:gridAfter w:val="4"/>
          <w:wAfter w:w="944" w:type="dxa"/>
          <w:trHeight w:val="113"/>
        </w:trPr>
        <w:tc>
          <w:tcPr>
            <w:tcW w:w="2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0,91</w:t>
            </w:r>
            <w:r w:rsidR="001F755D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35,45</w:t>
            </w:r>
            <w:r w:rsidR="001F755D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42,73</w:t>
            </w:r>
            <w:r w:rsidR="001F755D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53B4F" w:rsidRPr="00353B4F" w:rsidRDefault="00353B4F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353B4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20,91</w:t>
            </w:r>
            <w:r w:rsidR="001F755D" w:rsidRPr="00353B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</w:t>
            </w:r>
          </w:p>
        </w:tc>
      </w:tr>
    </w:tbl>
    <w:p w:rsidR="00353B4F" w:rsidRDefault="00353B4F">
      <w:pPr>
        <w:rPr>
          <w:rFonts w:ascii="Times New Roman" w:hAnsi="Times New Roman" w:cs="Times New Roman"/>
          <w:sz w:val="28"/>
          <w:szCs w:val="28"/>
        </w:rPr>
      </w:pPr>
    </w:p>
    <w:p w:rsidR="008F30E0" w:rsidRDefault="008F30E0">
      <w:pPr>
        <w:rPr>
          <w:rFonts w:ascii="Times New Roman" w:hAnsi="Times New Roman" w:cs="Times New Roman"/>
          <w:sz w:val="28"/>
          <w:szCs w:val="28"/>
        </w:rPr>
      </w:pPr>
    </w:p>
    <w:p w:rsidR="007E5F27" w:rsidRDefault="008777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51950" cy="2795750"/>
            <wp:effectExtent l="1905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-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279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F27" w:rsidRDefault="007E5F2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45"/>
        <w:gridCol w:w="2292"/>
        <w:gridCol w:w="660"/>
      </w:tblGrid>
      <w:tr w:rsidR="007E5F27" w:rsidRPr="007E5F27" w:rsidTr="007E5F27">
        <w:trPr>
          <w:tblHeader/>
        </w:trPr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участников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7E5F27" w:rsidRPr="007E5F27" w:rsidTr="007E5F27"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Понизили (Отметка &lt; </w:t>
            </w:r>
            <w:proofErr w:type="gramStart"/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  <w:proofErr w:type="gramEnd"/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2.73</w:t>
            </w:r>
          </w:p>
        </w:tc>
      </w:tr>
      <w:tr w:rsidR="007E5F27" w:rsidRPr="007E5F27" w:rsidTr="007E5F27"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Подтвердили (Отметка = Отметке по журналу)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96.36</w:t>
            </w:r>
          </w:p>
        </w:tc>
      </w:tr>
      <w:tr w:rsidR="007E5F27" w:rsidRPr="007E5F27" w:rsidTr="007E5F27"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Повысили (Отметка &gt; </w:t>
            </w:r>
            <w:proofErr w:type="gramStart"/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Отметка</w:t>
            </w:r>
            <w:proofErr w:type="gramEnd"/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журналу)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0.91</w:t>
            </w:r>
          </w:p>
        </w:tc>
      </w:tr>
      <w:tr w:rsidR="007E5F27" w:rsidRPr="007E5F27" w:rsidTr="007E5F27"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0" w:type="auto"/>
            <w:vAlign w:val="center"/>
            <w:hideMark/>
          </w:tcPr>
          <w:p w:rsidR="007E5F27" w:rsidRPr="007E5F27" w:rsidRDefault="007E5F27" w:rsidP="007E5F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E5F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</w:tr>
    </w:tbl>
    <w:p w:rsidR="005E1D89" w:rsidRDefault="005E1D89">
      <w:pPr>
        <w:rPr>
          <w:rFonts w:ascii="Times New Roman" w:hAnsi="Times New Roman" w:cs="Times New Roman"/>
          <w:sz w:val="28"/>
          <w:szCs w:val="28"/>
        </w:rPr>
      </w:pPr>
    </w:p>
    <w:p w:rsidR="0087770C" w:rsidRDefault="0087770C" w:rsidP="0087770C">
      <w:pPr>
        <w:rPr>
          <w:rFonts w:ascii="Times New Roman" w:hAnsi="Times New Roman" w:cs="Times New Roman"/>
          <w:sz w:val="28"/>
          <w:szCs w:val="28"/>
        </w:rPr>
      </w:pPr>
      <w:r w:rsidRPr="008F30E0">
        <w:rPr>
          <w:rFonts w:ascii="Times New Roman" w:hAnsi="Times New Roman" w:cs="Times New Roman"/>
          <w:sz w:val="28"/>
          <w:szCs w:val="28"/>
        </w:rPr>
        <w:t>Выполнение заданий</w:t>
      </w:r>
    </w:p>
    <w:tbl>
      <w:tblPr>
        <w:tblW w:w="14450" w:type="dxa"/>
        <w:tblInd w:w="90" w:type="dxa"/>
        <w:tblLook w:val="04A0"/>
      </w:tblPr>
      <w:tblGrid>
        <w:gridCol w:w="906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  <w:gridCol w:w="850"/>
      </w:tblGrid>
      <w:tr w:rsidR="0087770C" w:rsidRPr="008F30E0" w:rsidTr="008F5F6F">
        <w:trPr>
          <w:trHeight w:val="17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Макс балл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87770C" w:rsidRPr="008F30E0" w:rsidTr="008F5F6F">
        <w:trPr>
          <w:trHeight w:val="170"/>
        </w:trPr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90,91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66,36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83,64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60,45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56,82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22,73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7770C" w:rsidRPr="008F30E0" w:rsidRDefault="0087770C" w:rsidP="008F5F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F30E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33,64</w:t>
            </w:r>
          </w:p>
        </w:tc>
      </w:tr>
    </w:tbl>
    <w:p w:rsidR="0087770C" w:rsidRPr="00047F79" w:rsidRDefault="0087770C">
      <w:pPr>
        <w:rPr>
          <w:rFonts w:ascii="Times New Roman" w:hAnsi="Times New Roman" w:cs="Times New Roman"/>
          <w:sz w:val="28"/>
          <w:szCs w:val="28"/>
        </w:rPr>
      </w:pPr>
    </w:p>
    <w:sectPr w:rsidR="0087770C" w:rsidRPr="00047F79" w:rsidSect="003B3586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B3586"/>
    <w:rsid w:val="00013871"/>
    <w:rsid w:val="00033652"/>
    <w:rsid w:val="00047F79"/>
    <w:rsid w:val="00085D76"/>
    <w:rsid w:val="00150725"/>
    <w:rsid w:val="00155913"/>
    <w:rsid w:val="0016481C"/>
    <w:rsid w:val="00176C6A"/>
    <w:rsid w:val="00182602"/>
    <w:rsid w:val="001B0C11"/>
    <w:rsid w:val="001F755D"/>
    <w:rsid w:val="00216B95"/>
    <w:rsid w:val="00232515"/>
    <w:rsid w:val="00246521"/>
    <w:rsid w:val="00293336"/>
    <w:rsid w:val="002E625A"/>
    <w:rsid w:val="00310BCD"/>
    <w:rsid w:val="00323111"/>
    <w:rsid w:val="00353B4F"/>
    <w:rsid w:val="00357162"/>
    <w:rsid w:val="00357DA1"/>
    <w:rsid w:val="003B3586"/>
    <w:rsid w:val="003C0D18"/>
    <w:rsid w:val="004201F6"/>
    <w:rsid w:val="004662FF"/>
    <w:rsid w:val="004974A1"/>
    <w:rsid w:val="004F7610"/>
    <w:rsid w:val="00542712"/>
    <w:rsid w:val="005D68CE"/>
    <w:rsid w:val="005D6BA2"/>
    <w:rsid w:val="005E1D89"/>
    <w:rsid w:val="005E51F3"/>
    <w:rsid w:val="007E230C"/>
    <w:rsid w:val="007E5F27"/>
    <w:rsid w:val="0080551E"/>
    <w:rsid w:val="00876149"/>
    <w:rsid w:val="0087770C"/>
    <w:rsid w:val="008876C1"/>
    <w:rsid w:val="008A2976"/>
    <w:rsid w:val="008C1B7C"/>
    <w:rsid w:val="008F30E0"/>
    <w:rsid w:val="008F6DD7"/>
    <w:rsid w:val="00930281"/>
    <w:rsid w:val="00931CDF"/>
    <w:rsid w:val="009D6DDB"/>
    <w:rsid w:val="00B045CB"/>
    <w:rsid w:val="00B53610"/>
    <w:rsid w:val="00B94448"/>
    <w:rsid w:val="00BC2C89"/>
    <w:rsid w:val="00C30D27"/>
    <w:rsid w:val="00C975FF"/>
    <w:rsid w:val="00CD46E9"/>
    <w:rsid w:val="00D30A25"/>
    <w:rsid w:val="00DC0417"/>
    <w:rsid w:val="00E06EB4"/>
    <w:rsid w:val="00EA4D10"/>
    <w:rsid w:val="00EE7441"/>
    <w:rsid w:val="00EF0BE2"/>
    <w:rsid w:val="00F965D7"/>
    <w:rsid w:val="00FE29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725"/>
  </w:style>
  <w:style w:type="paragraph" w:styleId="3">
    <w:name w:val="heading 3"/>
    <w:basedOn w:val="a"/>
    <w:link w:val="30"/>
    <w:uiPriority w:val="9"/>
    <w:qFormat/>
    <w:rsid w:val="007E5F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E5F2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7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77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3224</Words>
  <Characters>18378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16</cp:revision>
  <dcterms:created xsi:type="dcterms:W3CDTF">2022-08-08T08:03:00Z</dcterms:created>
  <dcterms:modified xsi:type="dcterms:W3CDTF">2022-08-15T12:15:00Z</dcterms:modified>
</cp:coreProperties>
</file>